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D62" w:rsidRPr="00D15A4B" w:rsidRDefault="00D15A4B" w:rsidP="00D15A4B">
      <w:pPr>
        <w:pStyle w:val="NoSpacing"/>
        <w:jc w:val="center"/>
        <w:rPr>
          <w:b/>
          <w:sz w:val="36"/>
          <w:szCs w:val="36"/>
        </w:rPr>
      </w:pPr>
      <w:r w:rsidRPr="00D15A4B">
        <w:rPr>
          <w:b/>
          <w:sz w:val="36"/>
          <w:szCs w:val="36"/>
        </w:rPr>
        <w:t>Springfield Township</w:t>
      </w:r>
    </w:p>
    <w:p w:rsidR="00D15A4B" w:rsidRDefault="00D15A4B" w:rsidP="00D15A4B">
      <w:pPr>
        <w:pStyle w:val="NoSpacing"/>
        <w:jc w:val="center"/>
        <w:rPr>
          <w:b/>
          <w:sz w:val="36"/>
          <w:szCs w:val="36"/>
        </w:rPr>
      </w:pPr>
      <w:r w:rsidRPr="00D15A4B">
        <w:rPr>
          <w:b/>
          <w:sz w:val="36"/>
          <w:szCs w:val="36"/>
        </w:rPr>
        <w:t>Planning Commission Meeting</w:t>
      </w:r>
    </w:p>
    <w:p w:rsidR="00B26DBF" w:rsidRPr="00D15A4B" w:rsidRDefault="0024173F" w:rsidP="00D15A4B">
      <w:pPr>
        <w:pStyle w:val="NoSpacing"/>
        <w:jc w:val="center"/>
        <w:rPr>
          <w:b/>
          <w:sz w:val="36"/>
          <w:szCs w:val="36"/>
        </w:rPr>
      </w:pPr>
      <w:r>
        <w:rPr>
          <w:b/>
          <w:sz w:val="36"/>
          <w:szCs w:val="36"/>
        </w:rPr>
        <w:t>ZOOM Meeting #891-8605-7616</w:t>
      </w:r>
    </w:p>
    <w:p w:rsidR="00D15A4B" w:rsidRDefault="0024173F" w:rsidP="00D15A4B">
      <w:pPr>
        <w:pStyle w:val="NoSpacing"/>
        <w:jc w:val="center"/>
        <w:rPr>
          <w:b/>
          <w:sz w:val="36"/>
          <w:szCs w:val="36"/>
        </w:rPr>
      </w:pPr>
      <w:r>
        <w:rPr>
          <w:b/>
          <w:sz w:val="36"/>
          <w:szCs w:val="36"/>
        </w:rPr>
        <w:t>July 7</w:t>
      </w:r>
      <w:r w:rsidR="00D15A4B" w:rsidRPr="00D15A4B">
        <w:rPr>
          <w:b/>
          <w:sz w:val="36"/>
          <w:szCs w:val="36"/>
        </w:rPr>
        <w:t>, 2020</w:t>
      </w:r>
    </w:p>
    <w:p w:rsidR="00275FCC" w:rsidRDefault="00275FCC" w:rsidP="00275FCC">
      <w:pPr>
        <w:pStyle w:val="NoSpacing"/>
        <w:jc w:val="center"/>
        <w:rPr>
          <w:b/>
          <w:color w:val="C00000"/>
          <w:sz w:val="24"/>
          <w:szCs w:val="24"/>
        </w:rPr>
      </w:pPr>
      <w:r w:rsidRPr="00DF30CB">
        <w:rPr>
          <w:b/>
          <w:color w:val="C00000"/>
          <w:sz w:val="24"/>
          <w:szCs w:val="24"/>
        </w:rPr>
        <w:t>Please note that this Meeting will be held via the Zoom web conferencing program. (Instructions for participating are included below)</w:t>
      </w:r>
    </w:p>
    <w:p w:rsidR="00275FCC" w:rsidRDefault="00275FCC" w:rsidP="00D15A4B">
      <w:pPr>
        <w:pStyle w:val="NoSpacing"/>
        <w:jc w:val="center"/>
        <w:rPr>
          <w:b/>
          <w:sz w:val="36"/>
          <w:szCs w:val="36"/>
        </w:rPr>
      </w:pPr>
    </w:p>
    <w:p w:rsidR="00D15A4B" w:rsidRDefault="00D15A4B" w:rsidP="00D15A4B">
      <w:pPr>
        <w:pStyle w:val="NoSpacing"/>
        <w:jc w:val="center"/>
        <w:rPr>
          <w:b/>
          <w:sz w:val="24"/>
          <w:szCs w:val="24"/>
        </w:rPr>
      </w:pPr>
    </w:p>
    <w:p w:rsidR="00D15A4B" w:rsidRDefault="00D15A4B" w:rsidP="00D15A4B">
      <w:pPr>
        <w:pStyle w:val="NoSpacing"/>
        <w:jc w:val="both"/>
        <w:rPr>
          <w:sz w:val="24"/>
          <w:szCs w:val="24"/>
        </w:rPr>
      </w:pPr>
      <w:r>
        <w:rPr>
          <w:b/>
          <w:sz w:val="24"/>
          <w:szCs w:val="24"/>
        </w:rPr>
        <w:t>Notice:</w:t>
      </w:r>
      <w:r>
        <w:rPr>
          <w:b/>
          <w:sz w:val="24"/>
          <w:szCs w:val="24"/>
        </w:rPr>
        <w:tab/>
        <w:t xml:space="preserve">  </w:t>
      </w:r>
      <w:r w:rsidR="00892C7D">
        <w:rPr>
          <w:sz w:val="24"/>
          <w:szCs w:val="24"/>
        </w:rPr>
        <w:t>The P</w:t>
      </w:r>
      <w:r>
        <w:rPr>
          <w:sz w:val="24"/>
          <w:szCs w:val="24"/>
        </w:rPr>
        <w:t xml:space="preserve">lanning Commission of Springfield Township is an advisory board appointed by the Board of Commissioners.  The actions of the Planning Commission on </w:t>
      </w:r>
      <w:r w:rsidR="00931DAD">
        <w:rPr>
          <w:sz w:val="24"/>
          <w:szCs w:val="24"/>
        </w:rPr>
        <w:t>any agenda item</w:t>
      </w:r>
      <w:r>
        <w:rPr>
          <w:sz w:val="24"/>
          <w:szCs w:val="24"/>
        </w:rPr>
        <w:t xml:space="preserve"> does not reflect a final decision.  The Board of Commissioners must render the final decision on all agenda items.</w:t>
      </w:r>
    </w:p>
    <w:p w:rsidR="00275FCC" w:rsidRDefault="00275FCC" w:rsidP="00D15A4B">
      <w:pPr>
        <w:pStyle w:val="NoSpacing"/>
        <w:jc w:val="both"/>
        <w:rPr>
          <w:sz w:val="24"/>
          <w:szCs w:val="24"/>
        </w:rPr>
      </w:pPr>
    </w:p>
    <w:p w:rsidR="00275FCC" w:rsidRDefault="00275FCC" w:rsidP="00275FCC">
      <w:pPr>
        <w:pStyle w:val="NoSpacing"/>
        <w:jc w:val="center"/>
      </w:pPr>
      <w:r>
        <w:t xml:space="preserve">Public comment can submitted in advance by emailing </w:t>
      </w:r>
      <w:hyperlink r:id="rId5" w:history="1">
        <w:r w:rsidRPr="00B22E23">
          <w:rPr>
            <w:rStyle w:val="Hyperlink"/>
          </w:rPr>
          <w:t>mpenecale@springfieldmontco.org</w:t>
        </w:r>
      </w:hyperlink>
      <w:r>
        <w:t>.</w:t>
      </w:r>
    </w:p>
    <w:p w:rsidR="00275FCC" w:rsidRDefault="00275FCC" w:rsidP="00275FCC">
      <w:pPr>
        <w:pStyle w:val="NoSpacing"/>
        <w:jc w:val="both"/>
        <w:rPr>
          <w:sz w:val="24"/>
          <w:szCs w:val="24"/>
        </w:rPr>
      </w:pPr>
      <w:r>
        <w:t>Please note that public comment submitted by email mus</w:t>
      </w:r>
      <w:r>
        <w:t>t be received by 5:00 PM on July 7</w:t>
      </w:r>
      <w:r>
        <w:t>, 2020</w:t>
      </w:r>
    </w:p>
    <w:p w:rsidR="00D15A4B" w:rsidRDefault="00D15A4B" w:rsidP="00D15A4B">
      <w:pPr>
        <w:pStyle w:val="NoSpacing"/>
        <w:jc w:val="both"/>
        <w:rPr>
          <w:sz w:val="24"/>
          <w:szCs w:val="24"/>
        </w:rPr>
      </w:pPr>
    </w:p>
    <w:p w:rsidR="00D15A4B" w:rsidRPr="00D15A4B" w:rsidRDefault="00D15A4B" w:rsidP="00D15A4B">
      <w:pPr>
        <w:pStyle w:val="NoSpacing"/>
        <w:jc w:val="both"/>
        <w:rPr>
          <w:b/>
          <w:sz w:val="24"/>
          <w:szCs w:val="24"/>
        </w:rPr>
      </w:pPr>
      <w:r w:rsidRPr="00D15A4B">
        <w:rPr>
          <w:b/>
          <w:sz w:val="24"/>
          <w:szCs w:val="24"/>
        </w:rPr>
        <w:t>Call To Order:</w:t>
      </w:r>
    </w:p>
    <w:p w:rsidR="00D15A4B" w:rsidRPr="00D15A4B" w:rsidRDefault="00D15A4B" w:rsidP="00D15A4B">
      <w:pPr>
        <w:pStyle w:val="NoSpacing"/>
        <w:jc w:val="both"/>
        <w:rPr>
          <w:b/>
          <w:sz w:val="24"/>
          <w:szCs w:val="24"/>
        </w:rPr>
      </w:pPr>
    </w:p>
    <w:p w:rsidR="00F61E26" w:rsidRDefault="00D15A4B" w:rsidP="00D15A4B">
      <w:pPr>
        <w:pStyle w:val="NoSpacing"/>
        <w:jc w:val="both"/>
        <w:rPr>
          <w:b/>
          <w:sz w:val="24"/>
          <w:szCs w:val="24"/>
        </w:rPr>
      </w:pPr>
      <w:r w:rsidRPr="00D15A4B">
        <w:rPr>
          <w:b/>
          <w:sz w:val="24"/>
          <w:szCs w:val="24"/>
        </w:rPr>
        <w:t>Roll Call:</w:t>
      </w:r>
      <w:r w:rsidRPr="00D15A4B">
        <w:rPr>
          <w:b/>
          <w:sz w:val="24"/>
          <w:szCs w:val="24"/>
        </w:rPr>
        <w:tab/>
        <w:t>Murr</w:t>
      </w:r>
      <w:r w:rsidR="00B26DBF">
        <w:rPr>
          <w:b/>
          <w:sz w:val="24"/>
          <w:szCs w:val="24"/>
        </w:rPr>
        <w:t>a</w:t>
      </w:r>
      <w:r w:rsidR="00892C7D">
        <w:rPr>
          <w:b/>
          <w:sz w:val="24"/>
          <w:szCs w:val="24"/>
        </w:rPr>
        <w:t>y</w:t>
      </w:r>
      <w:r w:rsidR="00892C7D">
        <w:rPr>
          <w:b/>
          <w:sz w:val="24"/>
          <w:szCs w:val="24"/>
        </w:rPr>
        <w:tab/>
      </w:r>
      <w:r w:rsidR="00892C7D">
        <w:rPr>
          <w:b/>
          <w:sz w:val="24"/>
          <w:szCs w:val="24"/>
        </w:rPr>
        <w:tab/>
      </w:r>
      <w:r w:rsidRPr="00D15A4B">
        <w:rPr>
          <w:b/>
          <w:sz w:val="24"/>
          <w:szCs w:val="24"/>
        </w:rPr>
        <w:t>Devine</w:t>
      </w:r>
      <w:r w:rsidRPr="00D15A4B">
        <w:rPr>
          <w:b/>
          <w:sz w:val="24"/>
          <w:szCs w:val="24"/>
        </w:rPr>
        <w:tab/>
      </w:r>
      <w:r w:rsidRPr="00D15A4B">
        <w:rPr>
          <w:b/>
          <w:sz w:val="24"/>
          <w:szCs w:val="24"/>
        </w:rPr>
        <w:tab/>
      </w:r>
      <w:r w:rsidRPr="00D15A4B">
        <w:rPr>
          <w:b/>
          <w:sz w:val="24"/>
          <w:szCs w:val="24"/>
        </w:rPr>
        <w:tab/>
        <w:t>Sands</w:t>
      </w:r>
      <w:r w:rsidRPr="00D15A4B">
        <w:rPr>
          <w:b/>
          <w:sz w:val="24"/>
          <w:szCs w:val="24"/>
        </w:rPr>
        <w:tab/>
      </w:r>
      <w:r w:rsidRPr="00D15A4B">
        <w:rPr>
          <w:b/>
          <w:sz w:val="24"/>
          <w:szCs w:val="24"/>
        </w:rPr>
        <w:tab/>
      </w:r>
    </w:p>
    <w:p w:rsidR="00F61E26" w:rsidRDefault="00D15A4B" w:rsidP="00F61E26">
      <w:pPr>
        <w:pStyle w:val="NoSpacing"/>
        <w:ind w:left="720" w:firstLine="720"/>
        <w:jc w:val="both"/>
        <w:rPr>
          <w:b/>
          <w:sz w:val="24"/>
          <w:szCs w:val="24"/>
        </w:rPr>
      </w:pPr>
      <w:r w:rsidRPr="00D15A4B">
        <w:rPr>
          <w:b/>
          <w:sz w:val="24"/>
          <w:szCs w:val="24"/>
        </w:rPr>
        <w:t>Schaefer</w:t>
      </w:r>
      <w:r w:rsidR="00F61E26">
        <w:rPr>
          <w:b/>
          <w:sz w:val="24"/>
          <w:szCs w:val="24"/>
        </w:rPr>
        <w:tab/>
      </w:r>
      <w:r w:rsidR="00F61E26">
        <w:rPr>
          <w:b/>
          <w:sz w:val="24"/>
          <w:szCs w:val="24"/>
        </w:rPr>
        <w:tab/>
        <w:t>Blankin</w:t>
      </w:r>
      <w:r w:rsidR="00F61E26">
        <w:rPr>
          <w:b/>
          <w:sz w:val="24"/>
          <w:szCs w:val="24"/>
        </w:rPr>
        <w:tab/>
      </w:r>
      <w:r w:rsidR="00F61E26">
        <w:rPr>
          <w:b/>
          <w:sz w:val="24"/>
          <w:szCs w:val="24"/>
        </w:rPr>
        <w:tab/>
        <w:t>Bruce</w:t>
      </w:r>
    </w:p>
    <w:p w:rsidR="00D15A4B" w:rsidRDefault="00D15A4B" w:rsidP="00F61E26">
      <w:pPr>
        <w:pStyle w:val="NoSpacing"/>
        <w:ind w:left="720" w:firstLine="720"/>
        <w:jc w:val="both"/>
        <w:rPr>
          <w:b/>
          <w:sz w:val="24"/>
          <w:szCs w:val="24"/>
        </w:rPr>
      </w:pPr>
      <w:r w:rsidRPr="00D15A4B">
        <w:rPr>
          <w:b/>
          <w:sz w:val="24"/>
          <w:szCs w:val="24"/>
        </w:rPr>
        <w:t>Gutowski</w:t>
      </w:r>
      <w:r w:rsidRPr="00D15A4B">
        <w:rPr>
          <w:b/>
          <w:sz w:val="24"/>
          <w:szCs w:val="24"/>
        </w:rPr>
        <w:tab/>
      </w:r>
      <w:r w:rsidRPr="00D15A4B">
        <w:rPr>
          <w:b/>
          <w:sz w:val="24"/>
          <w:szCs w:val="24"/>
        </w:rPr>
        <w:tab/>
        <w:t>Mascaro</w:t>
      </w:r>
      <w:r w:rsidRPr="00D15A4B">
        <w:rPr>
          <w:b/>
          <w:sz w:val="24"/>
          <w:szCs w:val="24"/>
        </w:rPr>
        <w:tab/>
      </w:r>
      <w:r w:rsidRPr="00D15A4B">
        <w:rPr>
          <w:b/>
          <w:sz w:val="24"/>
          <w:szCs w:val="24"/>
        </w:rPr>
        <w:tab/>
        <w:t>Helwig</w:t>
      </w:r>
    </w:p>
    <w:p w:rsidR="00D15A4B" w:rsidRDefault="00D15A4B" w:rsidP="00D15A4B">
      <w:pPr>
        <w:pStyle w:val="NoSpacing"/>
        <w:jc w:val="both"/>
        <w:rPr>
          <w:b/>
          <w:sz w:val="24"/>
          <w:szCs w:val="24"/>
        </w:rPr>
      </w:pPr>
    </w:p>
    <w:p w:rsidR="00D15A4B" w:rsidRDefault="00D15A4B" w:rsidP="00D15A4B">
      <w:pPr>
        <w:pStyle w:val="NoSpacing"/>
        <w:jc w:val="both"/>
        <w:rPr>
          <w:sz w:val="24"/>
          <w:szCs w:val="24"/>
        </w:rPr>
      </w:pPr>
      <w:r>
        <w:rPr>
          <w:b/>
          <w:sz w:val="24"/>
          <w:szCs w:val="24"/>
        </w:rPr>
        <w:t xml:space="preserve">Minutes:  </w:t>
      </w:r>
      <w:r w:rsidR="00C55882" w:rsidRPr="00C55882">
        <w:rPr>
          <w:sz w:val="24"/>
          <w:szCs w:val="24"/>
        </w:rPr>
        <w:t xml:space="preserve">Review and </w:t>
      </w:r>
      <w:r w:rsidR="00C55882">
        <w:rPr>
          <w:sz w:val="24"/>
          <w:szCs w:val="24"/>
        </w:rPr>
        <w:t>a</w:t>
      </w:r>
      <w:r>
        <w:rPr>
          <w:sz w:val="24"/>
          <w:szCs w:val="24"/>
        </w:rPr>
        <w:t>pproval of the minutes fro</w:t>
      </w:r>
      <w:r w:rsidR="003079B5">
        <w:rPr>
          <w:sz w:val="24"/>
          <w:szCs w:val="24"/>
        </w:rPr>
        <w:t>m the</w:t>
      </w:r>
      <w:r w:rsidR="00C55882">
        <w:rPr>
          <w:sz w:val="24"/>
          <w:szCs w:val="24"/>
        </w:rPr>
        <w:t xml:space="preserve"> meeting of </w:t>
      </w:r>
      <w:r w:rsidR="0024173F">
        <w:rPr>
          <w:sz w:val="24"/>
          <w:szCs w:val="24"/>
        </w:rPr>
        <w:t>June 2</w:t>
      </w:r>
      <w:r>
        <w:rPr>
          <w:sz w:val="24"/>
          <w:szCs w:val="24"/>
        </w:rPr>
        <w:t>, 2020.</w:t>
      </w:r>
    </w:p>
    <w:p w:rsidR="00D15A4B" w:rsidRDefault="00D15A4B" w:rsidP="00D15A4B">
      <w:pPr>
        <w:pStyle w:val="NoSpacing"/>
        <w:jc w:val="both"/>
        <w:rPr>
          <w:sz w:val="24"/>
          <w:szCs w:val="24"/>
        </w:rPr>
      </w:pPr>
    </w:p>
    <w:p w:rsidR="00D15A4B" w:rsidRPr="00F61E26" w:rsidRDefault="00D15A4B" w:rsidP="00D15A4B">
      <w:pPr>
        <w:pStyle w:val="NoSpacing"/>
        <w:jc w:val="both"/>
        <w:rPr>
          <w:b/>
          <w:sz w:val="24"/>
          <w:szCs w:val="24"/>
        </w:rPr>
      </w:pPr>
      <w:r w:rsidRPr="00F61E26">
        <w:rPr>
          <w:b/>
          <w:sz w:val="24"/>
          <w:szCs w:val="24"/>
        </w:rPr>
        <w:t>Agenda Item:</w:t>
      </w:r>
    </w:p>
    <w:p w:rsidR="00D81098" w:rsidRDefault="00D81098" w:rsidP="00244659">
      <w:pPr>
        <w:pStyle w:val="NoSpacing"/>
        <w:jc w:val="both"/>
        <w:rPr>
          <w:sz w:val="24"/>
          <w:szCs w:val="24"/>
        </w:rPr>
      </w:pPr>
    </w:p>
    <w:p w:rsidR="0024173F" w:rsidRDefault="002B0E3E" w:rsidP="0024173F">
      <w:pPr>
        <w:pStyle w:val="NoSpacing"/>
        <w:jc w:val="both"/>
        <w:rPr>
          <w:sz w:val="24"/>
          <w:szCs w:val="24"/>
        </w:rPr>
      </w:pPr>
      <w:r>
        <w:rPr>
          <w:b/>
          <w:sz w:val="24"/>
          <w:szCs w:val="24"/>
        </w:rPr>
        <w:t>PC1</w:t>
      </w:r>
      <w:r w:rsidR="00D81098" w:rsidRPr="00D81098">
        <w:rPr>
          <w:b/>
          <w:sz w:val="24"/>
          <w:szCs w:val="24"/>
        </w:rPr>
        <w:t>:</w:t>
      </w:r>
      <w:r w:rsidR="00D81098">
        <w:rPr>
          <w:sz w:val="24"/>
          <w:szCs w:val="24"/>
        </w:rPr>
        <w:tab/>
        <w:t xml:space="preserve">The Planning Commission will review the </w:t>
      </w:r>
      <w:r w:rsidR="0024173F">
        <w:rPr>
          <w:sz w:val="24"/>
          <w:szCs w:val="24"/>
        </w:rPr>
        <w:t xml:space="preserve">subdivision application submitted by Ms. Irma Fralic, applicant and property owner for the properties located at 501 E. Birch Lane and 8700 Montgomery Avenue.  The applicant proposes to subdivided 501 E. Birch Lane and transfer 19, 675 square feet of ground to 8700 Montgomery Avenue.   501 E. Birch Lane will be decreased in size to 42,844 square feet or .98 of an acre and 8700 Montgomery Avenue will be increased in size to 1.63 acres in total lot area.   </w:t>
      </w:r>
      <w:r w:rsidR="0024173F">
        <w:rPr>
          <w:sz w:val="24"/>
          <w:szCs w:val="24"/>
        </w:rPr>
        <w:lastRenderedPageBreak/>
        <w:t>Both properties are zoned within the AA Residential District.  No construction is proposed on 501 E. Birch Lane at this time</w:t>
      </w:r>
    </w:p>
    <w:p w:rsidR="00D81098" w:rsidRDefault="00D81098" w:rsidP="00244659">
      <w:pPr>
        <w:pStyle w:val="NoSpacing"/>
        <w:jc w:val="both"/>
        <w:rPr>
          <w:sz w:val="24"/>
          <w:szCs w:val="24"/>
        </w:rPr>
      </w:pPr>
    </w:p>
    <w:p w:rsidR="00D81098" w:rsidRDefault="002B0E3E" w:rsidP="00244659">
      <w:pPr>
        <w:pStyle w:val="NoSpacing"/>
        <w:jc w:val="both"/>
        <w:rPr>
          <w:sz w:val="24"/>
          <w:szCs w:val="24"/>
        </w:rPr>
      </w:pPr>
      <w:r>
        <w:rPr>
          <w:b/>
          <w:sz w:val="24"/>
          <w:szCs w:val="24"/>
        </w:rPr>
        <w:t>PC2</w:t>
      </w:r>
      <w:r w:rsidR="00D81098" w:rsidRPr="00D81098">
        <w:rPr>
          <w:b/>
          <w:sz w:val="24"/>
          <w:szCs w:val="24"/>
        </w:rPr>
        <w:t>:</w:t>
      </w:r>
      <w:r w:rsidR="00D81098">
        <w:rPr>
          <w:sz w:val="24"/>
          <w:szCs w:val="24"/>
        </w:rPr>
        <w:tab/>
      </w:r>
      <w:r w:rsidR="0024173F">
        <w:rPr>
          <w:sz w:val="24"/>
          <w:szCs w:val="24"/>
        </w:rPr>
        <w:t xml:space="preserve">The Planning Commission will discuss a strategy for reviewing and revising the Model Subdivision &amp; Land Development Ordinance authored by Montgomery County Planning Commission.   Copies of the Model SALDO have already been distributed to the Planning Commission Members and staff.  </w:t>
      </w:r>
      <w:r w:rsidR="00D81098">
        <w:rPr>
          <w:sz w:val="24"/>
          <w:szCs w:val="24"/>
        </w:rPr>
        <w:tab/>
      </w:r>
    </w:p>
    <w:p w:rsidR="00F61E26" w:rsidRDefault="00F61E26" w:rsidP="00D15A4B">
      <w:pPr>
        <w:pStyle w:val="NoSpacing"/>
        <w:jc w:val="both"/>
        <w:rPr>
          <w:sz w:val="24"/>
          <w:szCs w:val="24"/>
        </w:rPr>
      </w:pPr>
    </w:p>
    <w:p w:rsidR="00F61E26" w:rsidRDefault="00F61E26" w:rsidP="00D15A4B">
      <w:pPr>
        <w:pStyle w:val="NoSpacing"/>
        <w:jc w:val="both"/>
        <w:rPr>
          <w:b/>
          <w:sz w:val="24"/>
          <w:szCs w:val="24"/>
        </w:rPr>
      </w:pPr>
      <w:r w:rsidRPr="00F61E26">
        <w:rPr>
          <w:b/>
          <w:sz w:val="24"/>
          <w:szCs w:val="24"/>
        </w:rPr>
        <w:t>Adjourned:</w:t>
      </w:r>
    </w:p>
    <w:p w:rsidR="00275FCC" w:rsidRDefault="00275FCC" w:rsidP="00D15A4B">
      <w:pPr>
        <w:pStyle w:val="NoSpacing"/>
        <w:jc w:val="both"/>
        <w:rPr>
          <w:b/>
          <w:sz w:val="24"/>
          <w:szCs w:val="24"/>
        </w:rPr>
      </w:pPr>
    </w:p>
    <w:p w:rsidR="00275FCC" w:rsidRPr="00DF30CB" w:rsidRDefault="00275FCC" w:rsidP="00275FCC">
      <w:pPr>
        <w:pStyle w:val="NoSpacing"/>
        <w:jc w:val="both"/>
        <w:rPr>
          <w:sz w:val="24"/>
          <w:szCs w:val="24"/>
        </w:rPr>
      </w:pPr>
      <w:r w:rsidRPr="00DF30CB">
        <w:rPr>
          <w:b/>
          <w:sz w:val="24"/>
          <w:szCs w:val="24"/>
        </w:rPr>
        <w:t>To join and participate in the Zoom Meeting</w:t>
      </w:r>
      <w:r w:rsidRPr="00DF30CB">
        <w:rPr>
          <w:sz w:val="24"/>
          <w:szCs w:val="24"/>
        </w:rPr>
        <w:t>:</w:t>
      </w:r>
    </w:p>
    <w:p w:rsidR="00275FCC" w:rsidRDefault="00275FCC" w:rsidP="00275FCC">
      <w:pPr>
        <w:pStyle w:val="NoSpacing"/>
        <w:jc w:val="both"/>
      </w:pPr>
    </w:p>
    <w:p w:rsidR="00275FCC" w:rsidRDefault="00275FCC" w:rsidP="00275FCC">
      <w:pPr>
        <w:pStyle w:val="NoSpacing"/>
        <w:spacing w:after="120"/>
      </w:pPr>
      <w:r>
        <w:t xml:space="preserve"> </w:t>
      </w:r>
      <w:r>
        <w:sym w:font="Symbol" w:char="F0B7"/>
      </w:r>
      <w:r>
        <w:t xml:space="preserve"> VIA WEB BROWSER: Copy and paste this link into your web browser: </w:t>
      </w:r>
      <w:bookmarkStart w:id="0" w:name="_GoBack"/>
      <w:bookmarkEnd w:id="0"/>
      <w:r w:rsidR="00742B4D" w:rsidRPr="00742B4D">
        <w:rPr>
          <w:rFonts w:asciiTheme="majorHAnsi" w:hAnsiTheme="majorHAnsi" w:cstheme="majorHAnsi"/>
          <w:b/>
        </w:rPr>
        <w:fldChar w:fldCharType="begin"/>
      </w:r>
      <w:r w:rsidR="00742B4D" w:rsidRPr="00742B4D">
        <w:rPr>
          <w:rFonts w:asciiTheme="majorHAnsi" w:hAnsiTheme="majorHAnsi" w:cstheme="majorHAnsi"/>
          <w:b/>
        </w:rPr>
        <w:instrText xml:space="preserve"> HYPERLINK "https://us02web.zoom.us/j/89186057616" \t "_blank" </w:instrText>
      </w:r>
      <w:r w:rsidR="00742B4D" w:rsidRPr="00742B4D">
        <w:rPr>
          <w:rFonts w:asciiTheme="majorHAnsi" w:hAnsiTheme="majorHAnsi" w:cstheme="majorHAnsi"/>
          <w:b/>
        </w:rPr>
        <w:fldChar w:fldCharType="separate"/>
      </w:r>
      <w:r w:rsidR="00742B4D" w:rsidRPr="00742B4D">
        <w:rPr>
          <w:rStyle w:val="Hyperlink"/>
          <w:rFonts w:asciiTheme="majorHAnsi" w:hAnsiTheme="majorHAnsi" w:cstheme="majorHAnsi"/>
          <w:b/>
          <w:color w:val="3E8DEF"/>
          <w:sz w:val="21"/>
          <w:szCs w:val="21"/>
          <w:shd w:val="clear" w:color="auto" w:fill="FFFFFF"/>
        </w:rPr>
        <w:t>https://us02web.zoom.us/j/89186057616</w:t>
      </w:r>
      <w:r w:rsidR="00742B4D" w:rsidRPr="00742B4D">
        <w:rPr>
          <w:rFonts w:asciiTheme="majorHAnsi" w:hAnsiTheme="majorHAnsi" w:cstheme="majorHAnsi"/>
          <w:b/>
        </w:rPr>
        <w:fldChar w:fldCharType="end"/>
      </w:r>
    </w:p>
    <w:p w:rsidR="00275FCC" w:rsidRPr="00313E3D" w:rsidRDefault="00275FCC" w:rsidP="00275FCC">
      <w:pPr>
        <w:pStyle w:val="NoSpacing"/>
        <w:spacing w:after="120"/>
        <w:jc w:val="both"/>
      </w:pPr>
      <w:r>
        <w:sym w:font="Symbol" w:char="F0B7"/>
      </w:r>
      <w:r>
        <w:t xml:space="preserve"> VIA ZOOM APP: if you have the Zoom App on your smartphone, tablet, or computer, open the program, click join a meeting, and enter the Meeting ID</w:t>
      </w:r>
      <w:r w:rsidRPr="00313E3D">
        <w:t xml:space="preserve">: </w:t>
      </w:r>
      <w:r w:rsidRPr="00275FCC">
        <w:rPr>
          <w:b/>
        </w:rPr>
        <w:t>891-8605-7616</w:t>
      </w:r>
    </w:p>
    <w:p w:rsidR="00275FCC" w:rsidRPr="00313E3D" w:rsidRDefault="00275FCC" w:rsidP="00275FCC">
      <w:pPr>
        <w:pStyle w:val="NoSpacing"/>
        <w:spacing w:after="120"/>
        <w:jc w:val="both"/>
      </w:pPr>
      <w:r w:rsidRPr="00313E3D">
        <w:sym w:font="Symbol" w:char="F0B7"/>
      </w:r>
      <w:r w:rsidRPr="00313E3D">
        <w:t xml:space="preserve"> VIA CALL-IN (no video): Dial +1 646 558 8656 and enter the Meeting ID: </w:t>
      </w:r>
      <w:r w:rsidRPr="00275FCC">
        <w:rPr>
          <w:b/>
        </w:rPr>
        <w:t>891-8605-7616</w:t>
      </w:r>
    </w:p>
    <w:p w:rsidR="00275FCC" w:rsidRDefault="00275FCC" w:rsidP="00275FCC">
      <w:pPr>
        <w:pStyle w:val="NoSpacing"/>
        <w:spacing w:after="120"/>
        <w:jc w:val="both"/>
      </w:pPr>
    </w:p>
    <w:p w:rsidR="00275FCC" w:rsidRPr="00313E3D" w:rsidRDefault="00275FCC" w:rsidP="00275FCC">
      <w:pPr>
        <w:pStyle w:val="NoSpacing"/>
        <w:spacing w:after="120"/>
        <w:jc w:val="both"/>
        <w:rPr>
          <w:b/>
          <w:sz w:val="24"/>
          <w:szCs w:val="24"/>
        </w:rPr>
      </w:pPr>
      <w:r w:rsidRPr="00313E3D">
        <w:rPr>
          <w:b/>
          <w:sz w:val="24"/>
          <w:szCs w:val="24"/>
        </w:rPr>
        <w:t>How to make Public Comment before or during the Zoom Meeting:</w:t>
      </w:r>
    </w:p>
    <w:p w:rsidR="00275FCC" w:rsidRDefault="00275FCC" w:rsidP="00275FCC">
      <w:pPr>
        <w:pStyle w:val="NoSpacing"/>
        <w:spacing w:after="120"/>
        <w:jc w:val="both"/>
      </w:pPr>
    </w:p>
    <w:p w:rsidR="00275FCC" w:rsidRDefault="00275FCC" w:rsidP="00275FCC">
      <w:pPr>
        <w:pStyle w:val="NoSpacing"/>
        <w:spacing w:after="120"/>
        <w:jc w:val="both"/>
      </w:pPr>
      <w:r>
        <w:t xml:space="preserve">Public comment can submitted in advance by emailing </w:t>
      </w:r>
      <w:hyperlink r:id="rId6" w:history="1">
        <w:r w:rsidRPr="00B22E23">
          <w:rPr>
            <w:rStyle w:val="Hyperlink"/>
          </w:rPr>
          <w:t>mpenecale@springfieldmontco.org</w:t>
        </w:r>
      </w:hyperlink>
      <w:r>
        <w:t xml:space="preserve">. </w:t>
      </w:r>
    </w:p>
    <w:p w:rsidR="00275FCC" w:rsidRDefault="00275FCC" w:rsidP="00275FCC">
      <w:pPr>
        <w:pStyle w:val="NoSpacing"/>
        <w:spacing w:after="120"/>
        <w:jc w:val="both"/>
      </w:pPr>
      <w:r>
        <w:t>Please note that public comment submitted by email must b</w:t>
      </w:r>
      <w:r>
        <w:t>e received by 5:00 PM on July 7</w:t>
      </w:r>
      <w:r>
        <w:t xml:space="preserve">, 2020. </w:t>
      </w:r>
    </w:p>
    <w:p w:rsidR="00275FCC" w:rsidRDefault="00275FCC" w:rsidP="00275FCC">
      <w:pPr>
        <w:pStyle w:val="NoSpacing"/>
        <w:spacing w:after="120"/>
        <w:jc w:val="both"/>
      </w:pPr>
      <w:r>
        <w:t xml:space="preserve">Those residents wishing to make public comment during the meeting will need to use Zoom’s “raise your hand” feature and wait until recognized by the President of the Board. In raise your hand and make public comment, you will need to: </w:t>
      </w:r>
    </w:p>
    <w:p w:rsidR="00275FCC" w:rsidRPr="00313E3D" w:rsidRDefault="00275FCC" w:rsidP="00275FCC">
      <w:pPr>
        <w:pStyle w:val="NoSpacing"/>
        <w:numPr>
          <w:ilvl w:val="0"/>
          <w:numId w:val="1"/>
        </w:numPr>
        <w:spacing w:after="120"/>
        <w:jc w:val="both"/>
        <w:rPr>
          <w:b/>
          <w:sz w:val="24"/>
          <w:szCs w:val="24"/>
        </w:rPr>
      </w:pPr>
      <w:r>
        <w:t xml:space="preserve">Click on the icon labeled "Participants" at the bottom center of your PC or Mac screen. </w:t>
      </w:r>
    </w:p>
    <w:p w:rsidR="00275FCC" w:rsidRPr="00313E3D" w:rsidRDefault="00275FCC" w:rsidP="00275FCC">
      <w:pPr>
        <w:pStyle w:val="NoSpacing"/>
        <w:numPr>
          <w:ilvl w:val="0"/>
          <w:numId w:val="1"/>
        </w:numPr>
        <w:spacing w:after="120"/>
        <w:jc w:val="both"/>
        <w:rPr>
          <w:b/>
          <w:sz w:val="24"/>
          <w:szCs w:val="24"/>
        </w:rPr>
      </w:pPr>
      <w:r>
        <w:t xml:space="preserve">At the bottom of the window on the right side of the screen, click the "Raise Hand" button. </w:t>
      </w:r>
    </w:p>
    <w:p w:rsidR="00275FCC" w:rsidRPr="00F61E26" w:rsidRDefault="00275FCC" w:rsidP="00275FCC">
      <w:pPr>
        <w:pStyle w:val="NoSpacing"/>
        <w:numPr>
          <w:ilvl w:val="0"/>
          <w:numId w:val="1"/>
        </w:numPr>
        <w:spacing w:after="120"/>
        <w:jc w:val="both"/>
        <w:rPr>
          <w:b/>
          <w:sz w:val="24"/>
          <w:szCs w:val="24"/>
        </w:rPr>
      </w:pPr>
      <w:r>
        <w:t>Wait until recognized by the Board President and unmuted by the meeting moderator.</w:t>
      </w:r>
    </w:p>
    <w:p w:rsidR="00275FCC" w:rsidRPr="00F61E26" w:rsidRDefault="00275FCC" w:rsidP="00D15A4B">
      <w:pPr>
        <w:pStyle w:val="NoSpacing"/>
        <w:jc w:val="both"/>
        <w:rPr>
          <w:b/>
          <w:sz w:val="24"/>
          <w:szCs w:val="24"/>
        </w:rPr>
      </w:pPr>
    </w:p>
    <w:sectPr w:rsidR="00275FCC" w:rsidRPr="00F61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C77BB"/>
    <w:multiLevelType w:val="hybridMultilevel"/>
    <w:tmpl w:val="D7F6B4F2"/>
    <w:lvl w:ilvl="0" w:tplc="DA76781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4B"/>
    <w:rsid w:val="00113B68"/>
    <w:rsid w:val="0020424D"/>
    <w:rsid w:val="0024173F"/>
    <w:rsid w:val="00244659"/>
    <w:rsid w:val="00275FCC"/>
    <w:rsid w:val="002B0E3E"/>
    <w:rsid w:val="003079B5"/>
    <w:rsid w:val="00342D62"/>
    <w:rsid w:val="00453B31"/>
    <w:rsid w:val="004B7EDC"/>
    <w:rsid w:val="00742B4D"/>
    <w:rsid w:val="00773CEF"/>
    <w:rsid w:val="007F4FCD"/>
    <w:rsid w:val="00892C7D"/>
    <w:rsid w:val="00931DAD"/>
    <w:rsid w:val="00954E5E"/>
    <w:rsid w:val="00B26DBF"/>
    <w:rsid w:val="00C55882"/>
    <w:rsid w:val="00D15A4B"/>
    <w:rsid w:val="00D416E8"/>
    <w:rsid w:val="00D81098"/>
    <w:rsid w:val="00F02637"/>
    <w:rsid w:val="00F6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DB4E6-23D4-41B3-ACB2-FA7FD46B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A4B"/>
    <w:pPr>
      <w:spacing w:after="0" w:line="240" w:lineRule="auto"/>
    </w:pPr>
  </w:style>
  <w:style w:type="paragraph" w:styleId="BalloonText">
    <w:name w:val="Balloon Text"/>
    <w:basedOn w:val="Normal"/>
    <w:link w:val="BalloonTextChar"/>
    <w:uiPriority w:val="99"/>
    <w:semiHidden/>
    <w:unhideWhenUsed/>
    <w:rsid w:val="00F61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E26"/>
    <w:rPr>
      <w:rFonts w:ascii="Segoe UI" w:hAnsi="Segoe UI" w:cs="Segoe UI"/>
      <w:sz w:val="18"/>
      <w:szCs w:val="18"/>
    </w:rPr>
  </w:style>
  <w:style w:type="character" w:styleId="Hyperlink">
    <w:name w:val="Hyperlink"/>
    <w:basedOn w:val="DefaultParagraphFont"/>
    <w:uiPriority w:val="99"/>
    <w:unhideWhenUsed/>
    <w:rsid w:val="00275F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enecale@springfieldmontco.org" TargetMode="External"/><Relationship Id="rId5" Type="http://schemas.openxmlformats.org/officeDocument/2006/relationships/hyperlink" Target="mailto:mpenecale@springfieldmontc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5ACE9899</Template>
  <TotalTime>67</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Penecale</dc:creator>
  <cp:keywords/>
  <dc:description/>
  <cp:lastModifiedBy>Jamie Corley</cp:lastModifiedBy>
  <cp:revision>3</cp:revision>
  <cp:lastPrinted>2020-06-29T14:48:00Z</cp:lastPrinted>
  <dcterms:created xsi:type="dcterms:W3CDTF">2020-06-29T18:09:00Z</dcterms:created>
  <dcterms:modified xsi:type="dcterms:W3CDTF">2020-06-29T19:16:00Z</dcterms:modified>
</cp:coreProperties>
</file>